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План работы</w:t>
      </w: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первичной профсоюзной организации</w:t>
      </w:r>
    </w:p>
    <w:p w:rsidR="008D3C71" w:rsidRPr="00354D65" w:rsidRDefault="008D3C71" w:rsidP="00EE2920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>МБОУ «</w:t>
      </w:r>
      <w:proofErr w:type="spellStart"/>
      <w:r w:rsidR="00EE2920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>Куакбашская</w:t>
      </w:r>
      <w:proofErr w:type="spellEnd"/>
      <w:r w:rsidR="00EE2920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 ООШ</w:t>
      </w:r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» </w:t>
      </w: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на 2024 календарный год</w:t>
      </w:r>
    </w:p>
    <w:p w:rsidR="008D3C71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4D65" w:rsidRPr="00446EF7" w:rsidRDefault="00354D65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3657600"/>
            <wp:effectExtent l="0" t="0" r="0" b="0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57825" cy="3438525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036" cy="343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Pr="00203D7C">
        <w:rPr>
          <w:rFonts w:ascii="Times New Roman" w:hAnsi="Times New Roman" w:cs="Times New Roman"/>
          <w:sz w:val="24"/>
          <w:szCs w:val="24"/>
          <w:shd w:val="clear" w:color="auto" w:fill="FFFFFF"/>
        </w:rPr>
        <w:t>2024 год станет Годом организационно-кадрового единства. Тема отражает одну из основных задач на предстоящий период – проведение отчетно-выборной кампании, которая стартует в 2024-м и завершится в 2025 году.</w:t>
      </w:r>
    </w:p>
    <w:p w:rsidR="00EE2920" w:rsidRDefault="00EE2920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>
            <wp:extent cx="5378450" cy="32194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D57B88" w:rsidRDefault="008D3C71" w:rsidP="008D3C71">
      <w:pPr>
        <w:shd w:val="clear" w:color="auto" w:fill="FFFFFF" w:themeFill="background1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4F4F4"/>
        </w:rPr>
      </w:pPr>
      <w:r w:rsidRPr="00D57B88">
        <w:rPr>
          <w:rFonts w:ascii="Times New Roman" w:hAnsi="Times New Roman" w:cs="Times New Roman"/>
          <w:bCs/>
          <w:color w:val="273350"/>
          <w:sz w:val="24"/>
          <w:szCs w:val="24"/>
          <w:shd w:val="clear" w:color="auto" w:fill="FFFFFF"/>
        </w:rPr>
        <w:t>22 ноября 2023 года Президент РФ Владимир Путин подписал Указ, согласно которому 2024 год объявлен Годом семьи в целях популяризации государственной политики в сфере защиты семьи, сохранения традиционных семейных ценностей. В Год семьи особое внимание уделено сохранению традиционных семейных ценностей. К ним относятся любовь, верность, уважение, взаимопонимание и поддержка. Эти ценности являются основой крепкой и счастливой семьи. Крепкая семья – это залог стабильности и процветания общества.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</w:t>
      </w:r>
    </w:p>
    <w:p w:rsidR="00EE2920" w:rsidRDefault="00EE29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E2920" w:rsidRDefault="00EE29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Цель: </w:t>
      </w:r>
      <w:r>
        <w:rPr>
          <w:rFonts w:ascii="Times New Roman" w:hAnsi="Times New Roman"/>
          <w:sz w:val="24"/>
          <w:szCs w:val="24"/>
        </w:rPr>
        <w:t>защита профессиональных, трудовых, социально-экономических прав и законных интересов их членов.</w:t>
      </w:r>
    </w:p>
    <w:p w:rsidR="00DD0420" w:rsidRDefault="00DD0420" w:rsidP="00DD04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0420" w:rsidRPr="00EE2920" w:rsidRDefault="00DD0420" w:rsidP="00EE2920">
      <w:p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в работе</w:t>
      </w:r>
      <w:r>
        <w:rPr>
          <w:rFonts w:ascii="Times New Roman" w:hAnsi="Times New Roman"/>
          <w:sz w:val="24"/>
          <w:szCs w:val="24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 организаторской работы комитета профсоюза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Организационно-уставные аспекты в организаторской работе комитета профсоюза: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планирование работы профкома и комиссии;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и проведение профсоюзных собраний;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информационная и разъяснительная работа среди членов профсоюза;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оформление профсоюзных документов.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Организаторская работа профкома в социально-правовой  сфере: </w:t>
      </w:r>
      <w:r>
        <w:rPr>
          <w:rFonts w:ascii="Times New Roman" w:hAnsi="Times New Roman"/>
          <w:b/>
          <w:sz w:val="24"/>
          <w:szCs w:val="24"/>
        </w:rPr>
        <w:tab/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разработке локальных нормативных актов школы;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рассмотрении индивидуальных трудовых споров.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Организаторская деятельность в области охраны труда: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вопросов по охране труда для обсуждения на заседании профкома;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работе по обеспечению требований охраны труда в школе;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мероприятиях по охране труда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Организаторская работа профкома в процессе осуществления контрольной функции: </w:t>
      </w:r>
    </w:p>
    <w:p w:rsidR="00DD0420" w:rsidRDefault="00DD0420" w:rsidP="00DD042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анализ приказов по вопросам приема и увольнение, подготовка информации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Организаторская работа профкома по оздоровлению членов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и проведение физкультурных праздников, спортивных соревнований, спартакиад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6. Деятельность профкома по организации досуга членов 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организации и проведении в коллективе профессиональных и других праздников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7. Организаторская работа комитета профсоюза с ветеранами  профсоюза и педагогического труда: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поздравления ветеранов с днем рождения, профессиональными и другими праздниками; </w:t>
      </w:r>
    </w:p>
    <w:p w:rsidR="008D3C71" w:rsidRDefault="00DD0420" w:rsidP="00EE29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приглашение ветеранов на профсоюзные общешкольные мероприятия и др. </w:t>
      </w: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E2920" w:rsidRDefault="00EE29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2"/>
        <w:gridCol w:w="5987"/>
        <w:gridCol w:w="1843"/>
        <w:gridCol w:w="2126"/>
      </w:tblGrid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Профсоюзные собрания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EE2920">
        <w:trPr>
          <w:trHeight w:val="41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Pr="008D3C71" w:rsidRDefault="00DD0420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3C71">
              <w:rPr>
                <w:rFonts w:ascii="Times New Roman" w:hAnsi="Times New Roman"/>
                <w:sz w:val="24"/>
                <w:szCs w:val="24"/>
              </w:rPr>
              <w:t xml:space="preserve">О работе администрации и профкома по соблюдению Трудового кодекса РФ. </w:t>
            </w:r>
          </w:p>
          <w:p w:rsidR="008D3C71" w:rsidRPr="008D3C71" w:rsidRDefault="008D3C71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Отчётн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выборное собрание. Отчет о работе профсоюзного комитета за 2019 по 2023  год. Задачи профсоюзной организации на новый 2024 год.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 О ходе выполнения коллективного договора</w:t>
            </w:r>
          </w:p>
          <w:p w:rsidR="00DD0420" w:rsidRDefault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1.3. </w:t>
            </w:r>
            <w:r w:rsidR="00DD0420">
              <w:rPr>
                <w:rFonts w:ascii="Times New Roman" w:hAnsi="Times New Roman"/>
                <w:sz w:val="24"/>
                <w:szCs w:val="24"/>
              </w:rPr>
              <w:t xml:space="preserve"> Отчет о рабо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те профсоюзного комитета за 2024</w:t>
            </w:r>
            <w:r w:rsidR="00DD0420">
              <w:rPr>
                <w:rFonts w:ascii="Times New Roman" w:hAnsi="Times New Roman"/>
                <w:sz w:val="24"/>
                <w:szCs w:val="24"/>
              </w:rPr>
              <w:t xml:space="preserve">  год. Задачи профс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оюзной организации на новый 2025</w:t>
            </w:r>
            <w:r w:rsidR="00DD0420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2.1. Обсуждение и утверждение проекта 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отчета о работе профкома за 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2.2. Об утверждении Плана мероприятий по организации и проведению 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2024 года  г</w:t>
            </w:r>
            <w:r w:rsidR="008D3C71" w:rsidRPr="00203D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одом ор</w:t>
            </w:r>
            <w:r w:rsidR="00EE29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ганизационно-кадрового единства</w:t>
            </w:r>
            <w:r>
              <w:rPr>
                <w:rFonts w:ascii="Times New Roman" w:hAnsi="Times New Roman"/>
                <w:sz w:val="24"/>
                <w:szCs w:val="24"/>
              </w:rPr>
              <w:t>, объявленного Общеросс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ийским профсоюзом образования и года семьи.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</w:p>
          <w:p w:rsidR="00DD0420" w:rsidRP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2.3. Итоги проверки ведения личных дел и трудовых книжек работников                                                     </w:t>
            </w:r>
            <w:r w:rsidR="00EE2920">
              <w:rPr>
                <w:rFonts w:ascii="Times New Roman" w:hAnsi="Times New Roman"/>
                <w:sz w:val="24"/>
                <w:szCs w:val="24"/>
              </w:rPr>
              <w:t xml:space="preserve">                           2.4.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проведении мероприятий, посвященных празднику 23 февраля и   8 марта.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2.7.. О распределении учебной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 О состоянии готовности учебных помещений школы, соблюдение охраны и улучшение условий труда к началу учебного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2.9 Организационные вопросы по подготовке к празднику «День Учителя»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2.10.О проведении аттестации педагогических кадров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:rsidR="00DD0420" w:rsidRDefault="00DD0420" w:rsidP="00EE2920">
            <w:pPr>
              <w:spacing w:after="0"/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 О проведении новогоднего вечера.                      2.13.О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б утверждении отчетности за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 w:rsidP="00EE292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правозащитной работе.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социальной поддержки работников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работе по охране труда  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финансовой деятельности ППО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Зам.дир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.Организационно-массовая комиссия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3.1. Информировать членов профсоюза о решениях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вышестоящих профсоюзных органов.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Проводить «час профсоюзной информации»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Оформить заявку на отдых детей.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 подготовке к проведению мероприятия по окончанию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О подготовке к летней оздоровительной кампании.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О рациональном использовании рабочего времени. </w:t>
            </w:r>
          </w:p>
          <w:p w:rsidR="00DD0420" w:rsidRDefault="00DD0420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ыпис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ать газету «Мой профсоюз</w:t>
            </w:r>
            <w:r w:rsidR="00EE2920">
              <w:rPr>
                <w:rFonts w:ascii="Times New Roman" w:hAnsi="Times New Roman"/>
                <w:sz w:val="24"/>
                <w:szCs w:val="24"/>
              </w:rPr>
              <w:t>»</w:t>
            </w:r>
            <w:r w:rsidR="008D3C71">
              <w:rPr>
                <w:rFonts w:ascii="Times New Roman" w:hAnsi="Times New Roman"/>
                <w:sz w:val="24"/>
                <w:szCs w:val="24"/>
              </w:rPr>
              <w:t xml:space="preserve"> на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                   3.7. Работа по заполнению системы АИС по учету </w:t>
            </w:r>
            <w:r w:rsidR="00EE29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членов профсоюза, подготовка отчета 5-СП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Председатель и члены профкома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.Комиссия по охране труда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 Заключить соглашение по охран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е труда с администрацией на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DD0420" w:rsidRDefault="00DD0420" w:rsidP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4.2. Осуществлять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.Культурно-массовая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 Провести вечера отдыха для работников: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5.1.1. "Учитель – это звучит гордо",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5.1.2. "Новогодние посиделки",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5.1.3. Дню защитника Отечества, "Милым женщинам посвящается"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 Участие в республиканских конкурсах и акциях: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«Лучший коллективный договор»;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«Лучший уполномоченный по охране труда»;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</w:t>
            </w:r>
            <w:r w:rsidR="00EE2920">
              <w:rPr>
                <w:rFonts w:ascii="Times New Roman" w:hAnsi="Times New Roman"/>
                <w:sz w:val="24"/>
                <w:szCs w:val="24"/>
              </w:rPr>
              <w:t xml:space="preserve"> «Лучш</w:t>
            </w:r>
            <w:r w:rsidR="00B83390">
              <w:rPr>
                <w:rFonts w:ascii="Times New Roman" w:hAnsi="Times New Roman"/>
                <w:sz w:val="24"/>
                <w:szCs w:val="24"/>
              </w:rPr>
              <w:t>ий профсоюзный кабинет</w:t>
            </w:r>
            <w:r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«Профсоюзный корреспондент»;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профсоюзных агитационных видеороликах.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Организация и участие в конкурсах СПО: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лучшую презентацию профсоюзной недели;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на лучший видеоролик «Мы за безопасный труд!»</w:t>
            </w:r>
          </w:p>
          <w:p w:rsidR="00354D65" w:rsidRDefault="00354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5.7. П</w:t>
            </w:r>
            <w:r w:rsidR="002B2DC7">
              <w:rPr>
                <w:rFonts w:ascii="Times New Roman" w:hAnsi="Times New Roman"/>
                <w:sz w:val="24"/>
                <w:szCs w:val="24"/>
              </w:rPr>
              <w:t>о плану Года семьи  проводить р</w:t>
            </w:r>
            <w:r w:rsidR="002B2DC7">
              <w:rPr>
                <w:rFonts w:ascii="Times New Roman" w:hAnsi="Times New Roman"/>
                <w:sz w:val="24"/>
                <w:szCs w:val="24"/>
                <w:lang w:val="tt-RU"/>
              </w:rPr>
              <w:t>аз</w:t>
            </w:r>
            <w:r w:rsidR="00EE2920">
              <w:rPr>
                <w:rFonts w:ascii="Times New Roman" w:hAnsi="Times New Roman"/>
                <w:sz w:val="24"/>
                <w:szCs w:val="24"/>
              </w:rPr>
              <w:t>личные конкурсы.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920" w:rsidRDefault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Организационно-уставные аспекты в организаторской работе комитета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планирование работы профкома и комиссии;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и проведение профсоюзных собраний;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информационная и разъяснительная работа среди членов профсоюза;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оформление профсоюзных документов.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Организаторская работа профкома в социально-правовой сфере: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разработке локальных нормативных актов школы;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рассмотрении индивидуальных трудовых споров.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Организаторская деятельность в области охраны труда: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вопросов по охране труда для обсуждения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- участие в работе по обеспечению требований охраны труда в школе;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мероприятиях по охране труда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Организаторская работа профкома в процессе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осуществления контрольной функции: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анализ приказов по вопросам приема и увольнение, подготовка информации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Организаторская работа профкома по оздоровлению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Деятельность профкома по организации досуга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 Организаторская работа комитета профсоюза с ветеранами  профсоюза и педагогического труда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proofErr w:type="gramEnd"/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приглашение ветеранов на профсоюзные общешкольные мероприятия и др.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Декабрь, 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62395" w:rsidTr="00EE2920">
        <w:trPr>
          <w:trHeight w:val="619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FC2211" w:rsidP="00EE292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  <w:proofErr w:type="gramStart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,с</w:t>
            </w:r>
            <w:proofErr w:type="gramEnd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лёты</w:t>
            </w:r>
            <w:proofErr w:type="spellEnd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, форумы, конференции,</w:t>
            </w:r>
            <w:r w:rsidR="00662395"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круглые  столы, проекты</w:t>
            </w:r>
            <w:r w:rsidR="00662395"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108" w:rsidTr="00EE2920">
        <w:trPr>
          <w:trHeight w:val="638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EE29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 “Профсоюзном диктанте”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 w:rsidP="00EE2920">
            <w:pPr>
              <w:spacing w:after="0"/>
            </w:pPr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B65108" w:rsidTr="00EE2920">
        <w:trPr>
          <w:trHeight w:val="628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EE29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во Всероссийском онлайн семинаре “Профсоюзный компас”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 w:rsidP="00EE2920">
            <w:pPr>
              <w:spacing w:after="0"/>
            </w:pPr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66239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662395" w:rsidP="00EE2920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Круглые столы для профактива республики в рамках Года организационно-кадрового единства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 w:rsidP="00EE29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</w:t>
            </w:r>
            <w:r w:rsidR="00E90A55"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ь </w:t>
            </w:r>
            <w:r w:rsidR="00E90A55" w:rsidRPr="00FC2211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EE2920">
            <w:pPr>
              <w:spacing w:after="0"/>
              <w:ind w:firstLine="70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Участие в организации и проведени</w:t>
            </w: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Всероссийских и республиканских, территориальных  конкурсов и акций.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 w:rsidP="00EE292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E90A55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EE2920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Мероприятия,</w:t>
            </w:r>
            <w:r w:rsidRPr="00B65108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посвященные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Всероссийской акции профсоюзов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  «За достойный труд!»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FC2211" w:rsidP="00EE292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sz w:val="24"/>
                <w:szCs w:val="24"/>
              </w:rPr>
              <w:t>7 октября 2024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FC2211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EE2920">
            <w:pPr>
              <w:spacing w:after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в рамках акции «Чистый город».</w:t>
            </w:r>
            <w:r w:rsidR="00FC2211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E2920" w:rsidP="00EE292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апрель 2024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Администрация школы,</w:t>
            </w:r>
          </w:p>
          <w:p w:rsidR="00E90A55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FC2211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B65108" w:rsidRDefault="00FC2211" w:rsidP="00EE2920">
            <w:pPr>
              <w:spacing w:after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Общероссийского Профсоюза образования «Профсоюзный репортер», а также в других всероссийских, республиканских </w:t>
            </w:r>
            <w:proofErr w:type="spellStart"/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медиаконкурсах</w:t>
            </w:r>
            <w:proofErr w:type="spellEnd"/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и акциях.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EE2920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EE29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</w:tbl>
    <w:p w:rsidR="00D572A9" w:rsidRDefault="00D572A9"/>
    <w:p w:rsidR="00B65108" w:rsidRPr="00B65108" w:rsidRDefault="00B65108" w:rsidP="00B651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65108">
        <w:rPr>
          <w:rFonts w:ascii="Times New Roman" w:hAnsi="Times New Roman" w:cs="Times New Roman"/>
          <w:sz w:val="24"/>
          <w:szCs w:val="24"/>
        </w:rPr>
        <w:t>Председатель ППО</w:t>
      </w:r>
      <w:proofErr w:type="gramStart"/>
      <w:r w:rsidRPr="00B651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C5736F">
        <w:rPr>
          <w:rFonts w:ascii="Times New Roman" w:hAnsi="Times New Roman" w:cs="Times New Roman"/>
          <w:sz w:val="24"/>
          <w:szCs w:val="24"/>
        </w:rPr>
        <w:t xml:space="preserve"> </w:t>
      </w:r>
      <w:r w:rsidR="00554B6F">
        <w:rPr>
          <w:rFonts w:ascii="Times New Roman" w:hAnsi="Times New Roman" w:cs="Times New Roman"/>
          <w:sz w:val="24"/>
          <w:szCs w:val="24"/>
        </w:rPr>
        <w:t xml:space="preserve">  </w:t>
      </w:r>
      <w:r w:rsidRPr="00B65108">
        <w:rPr>
          <w:rFonts w:ascii="Times New Roman" w:hAnsi="Times New Roman" w:cs="Times New Roman"/>
          <w:sz w:val="24"/>
          <w:szCs w:val="24"/>
        </w:rPr>
        <w:t xml:space="preserve"> </w:t>
      </w:r>
      <w:r w:rsidR="00EE2920">
        <w:rPr>
          <w:rFonts w:ascii="Times New Roman" w:hAnsi="Times New Roman" w:cs="Times New Roman"/>
          <w:sz w:val="24"/>
          <w:szCs w:val="24"/>
        </w:rPr>
        <w:t>Галимова И.К.</w:t>
      </w:r>
    </w:p>
    <w:sectPr w:rsidR="00B65108" w:rsidRPr="00B65108" w:rsidSect="00EE2920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936EB"/>
    <w:multiLevelType w:val="multilevel"/>
    <w:tmpl w:val="137AA74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0420"/>
    <w:rsid w:val="00030725"/>
    <w:rsid w:val="002B2DC7"/>
    <w:rsid w:val="002D2956"/>
    <w:rsid w:val="00353BFA"/>
    <w:rsid w:val="00354D65"/>
    <w:rsid w:val="00554B6F"/>
    <w:rsid w:val="00582033"/>
    <w:rsid w:val="005E7C33"/>
    <w:rsid w:val="00662395"/>
    <w:rsid w:val="008D3C71"/>
    <w:rsid w:val="0090318E"/>
    <w:rsid w:val="009E30EA"/>
    <w:rsid w:val="00A04E80"/>
    <w:rsid w:val="00B65108"/>
    <w:rsid w:val="00B83390"/>
    <w:rsid w:val="00C5736F"/>
    <w:rsid w:val="00D00545"/>
    <w:rsid w:val="00D278CF"/>
    <w:rsid w:val="00D56E60"/>
    <w:rsid w:val="00D572A9"/>
    <w:rsid w:val="00DD0420"/>
    <w:rsid w:val="00E90A55"/>
    <w:rsid w:val="00EE2920"/>
    <w:rsid w:val="00FC2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3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2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1562</Words>
  <Characters>8910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User</cp:lastModifiedBy>
  <cp:revision>13</cp:revision>
  <cp:lastPrinted>2023-08-14T04:57:00Z</cp:lastPrinted>
  <dcterms:created xsi:type="dcterms:W3CDTF">2023-01-28T09:10:00Z</dcterms:created>
  <dcterms:modified xsi:type="dcterms:W3CDTF">2024-02-18T18:58:00Z</dcterms:modified>
</cp:coreProperties>
</file>